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2</w:t>
      </w:r>
    </w:p>
    <w:p>
      <w:pPr>
        <w:pStyle w:val="Normal"/>
        <w:ind w:right="366" w:hanging="0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 несовершеннолетнего</w:t>
      </w:r>
      <w:r>
        <w:rPr/>
        <w:t xml:space="preserve"> </w:t>
      </w:r>
      <w:r>
        <w:rPr>
          <w:b/>
          <w:sz w:val="23"/>
          <w:szCs w:val="23"/>
        </w:rPr>
        <w:t xml:space="preserve">участника 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заключительного этапа всероссийской олимпиады школьников по испанскому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языку 2025/24 учебного года</w:t>
      </w:r>
    </w:p>
    <w:p>
      <w:pPr>
        <w:pStyle w:val="Normal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___________________________________________________________, зарегистрированный по адресу:</w:t>
      </w:r>
    </w:p>
    <w:p>
      <w:pPr>
        <w:pStyle w:val="Normal"/>
        <w:ind w:left="-851" w:right="-143" w:hanging="0"/>
        <w:rPr>
          <w:sz w:val="12"/>
          <w:szCs w:val="12"/>
        </w:rPr>
      </w:pPr>
      <w:r>
        <w:rPr>
          <w:sz w:val="23"/>
          <w:szCs w:val="23"/>
        </w:rPr>
        <w:t xml:space="preserve">                                              </w:t>
      </w:r>
      <w:r>
        <w:rPr>
          <w:sz w:val="12"/>
          <w:szCs w:val="12"/>
        </w:rPr>
        <w:t>полное ФИО представителя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__________________________________________________________________, проживающий по адресу: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  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                                                                                                                                         серия                               номер</w:t>
      </w:r>
    </w:p>
    <w:p>
      <w:pPr>
        <w:pStyle w:val="Normal"/>
        <w:ind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</w:t>
      </w:r>
      <w:r>
        <w:rPr>
          <w:sz w:val="10"/>
          <w:szCs w:val="10"/>
        </w:rPr>
        <w:t>дата и орган выдавший паспорт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являюсь на основании _____________________________________________________________________,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документ, подтверждающий полномочия законного представителя, или иное основание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законным представителем________________________________________________, зарегистрированного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полное ФИО представителя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адресу:__________________________________________________________________, проживающего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  <w:r>
        <w:rPr>
          <w:sz w:val="23"/>
          <w:szCs w:val="23"/>
        </w:rPr>
        <w:t xml:space="preserve"> 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>по адресу: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 паспорт______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8"/>
          <w:szCs w:val="23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адрес с указанием индекса</w:t>
      </w:r>
      <w:r>
        <w:rPr>
          <w:sz w:val="23"/>
          <w:szCs w:val="23"/>
        </w:rPr>
        <w:t xml:space="preserve">                                                                      </w:t>
      </w:r>
      <w:r>
        <w:rPr>
          <w:sz w:val="10"/>
          <w:szCs w:val="10"/>
        </w:rPr>
        <w:t>серия</w:t>
      </w:r>
      <w:r>
        <w:rPr>
          <w:sz w:val="23"/>
          <w:szCs w:val="23"/>
        </w:rPr>
        <w:t xml:space="preserve"> </w:t>
      </w:r>
      <w:r>
        <w:rPr>
          <w:sz w:val="8"/>
          <w:szCs w:val="23"/>
        </w:rPr>
        <w:t xml:space="preserve">  </w:t>
      </w:r>
    </w:p>
    <w:p>
      <w:pPr>
        <w:pStyle w:val="Normal"/>
        <w:ind w:left="-851" w:right="-143" w:hanging="0"/>
        <w:rPr>
          <w:sz w:val="8"/>
          <w:szCs w:val="23"/>
        </w:rPr>
      </w:pPr>
      <w:r>
        <w:rPr>
          <w:sz w:val="23"/>
          <w:szCs w:val="23"/>
        </w:rPr>
        <w:t xml:space="preserve">________, </w:t>
      </w:r>
      <w:r>
        <w:rPr>
          <w:sz w:val="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sz w:val="23"/>
          <w:szCs w:val="23"/>
        </w:rPr>
        <w:t>,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  <w:t xml:space="preserve">             </w:t>
      </w:r>
      <w:r>
        <w:rPr>
          <w:sz w:val="10"/>
          <w:szCs w:val="10"/>
        </w:rPr>
        <w:t>номер                                                                                                                     дата и орган выдавший паспорт</w:t>
      </w:r>
    </w:p>
    <w:p>
      <w:pPr>
        <w:pStyle w:val="Normal"/>
        <w:ind w:left="-851" w:right="-14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sz w:val="23"/>
          <w:szCs w:val="23"/>
        </w:rPr>
        <w:t xml:space="preserve">именуемого далее Субъект персональных данных, 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свободно, своей волей и в своем интересе </w:t>
      </w:r>
      <w:r>
        <w:rPr>
          <w:b/>
          <w:color w:val="000000"/>
          <w:sz w:val="24"/>
          <w:szCs w:val="24"/>
        </w:rPr>
        <w:t>в целях</w:t>
      </w:r>
      <w:r>
        <w:rPr>
          <w:color w:val="000000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</w:t>
      </w:r>
      <w:r>
        <w:rPr>
          <w:color w:val="000000"/>
          <w:sz w:val="24"/>
          <w:szCs w:val="24"/>
        </w:rPr>
        <w:t>испанскому</w:t>
      </w:r>
      <w:r>
        <w:rPr>
          <w:color w:val="000000"/>
          <w:sz w:val="24"/>
          <w:szCs w:val="24"/>
        </w:rPr>
        <w:t xml:space="preserve"> языку 2025/26 учебного года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val="000000"/>
          <w:sz w:val="24"/>
          <w:szCs w:val="24"/>
        </w:rPr>
        <w:t xml:space="preserve">даю согласие: 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>
        <w:rPr>
          <w:rFonts w:cs="Times New Roman"/>
          <w:sz w:val="24"/>
          <w:szCs w:val="24"/>
        </w:rPr>
        <w:t>«Институт содержания и методов обучения имени В.С. Леднева»</w:t>
      </w:r>
      <w:bookmarkEnd w:id="0"/>
      <w:r>
        <w:rPr>
          <w:rFonts w:cs="Times New Roman"/>
          <w:sz w:val="24"/>
          <w:szCs w:val="24"/>
        </w:rPr>
        <w:t>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Департаменту образования и науки города Москвы;</w:t>
      </w:r>
    </w:p>
    <w:p>
      <w:pPr>
        <w:pStyle w:val="Normal"/>
        <w:ind w:left="-851" w:right="-143"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«Московский государственный лингвистический университет»</w:t>
      </w:r>
    </w:p>
    <w:p>
      <w:pPr>
        <w:pStyle w:val="Normal"/>
        <w:ind w:left="-851" w:right="-143" w:hanging="0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/>
          <w:sz w:val="24"/>
          <w:szCs w:val="24"/>
        </w:rPr>
        <w:t xml:space="preserve">моих персональных данных </w:t>
      </w:r>
      <w:r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регистрации, место проживания,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ind w:left="-851" w:right="-143" w:hanging="0"/>
        <w:rPr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>Российской Федерации</w:t>
      </w:r>
      <w:r>
        <w:rPr>
          <w:rFonts w:cs="Times New Roman"/>
          <w:sz w:val="24"/>
          <w:szCs w:val="24"/>
        </w:rPr>
        <w:t xml:space="preserve"> от 27 ноября 2020 г. № 678.</w:t>
      </w:r>
    </w:p>
    <w:p>
      <w:pPr>
        <w:pStyle w:val="Normal"/>
        <w:ind w:left="-851" w:right="-143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>
      <w:pPr>
        <w:pStyle w:val="Normal"/>
        <w:ind w:left="-851" w:right="-143" w:hanging="0"/>
        <w:rPr>
          <w:sz w:val="23"/>
          <w:szCs w:val="23"/>
        </w:rPr>
      </w:pPr>
      <w:r>
        <w:rPr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/>
          <w:sz w:val="23"/>
          <w:szCs w:val="23"/>
        </w:rPr>
        <w:t>.</w:t>
      </w:r>
    </w:p>
    <w:tbl>
      <w:tblPr>
        <w:tblW w:w="9357" w:type="dxa"/>
        <w:jc w:val="left"/>
        <w:tblInd w:w="-4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2"/>
        <w:gridCol w:w="2124"/>
        <w:gridCol w:w="2271"/>
      </w:tblGrid>
      <w:tr>
        <w:trPr/>
        <w:tc>
          <w:tcPr>
            <w:tcW w:w="49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3"/>
                <w:szCs w:val="23"/>
              </w:rPr>
              <w:t>.            .2026 г.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12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  <w:tr>
        <w:trPr/>
        <w:tc>
          <w:tcPr>
            <w:tcW w:w="4962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71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3"/>
                <w:szCs w:val="23"/>
              </w:rPr>
              <w:t>.               .202</w:t>
            </w:r>
            <w:r>
              <w:rPr>
                <w:sz w:val="23"/>
                <w:szCs w:val="23"/>
                <w:lang w:val="en-US"/>
              </w:rPr>
              <w:t>6</w:t>
            </w:r>
            <w:bookmarkStart w:id="1" w:name="_GoBack"/>
            <w:bookmarkEnd w:id="1"/>
            <w:r>
              <w:rPr>
                <w:sz w:val="23"/>
                <w:szCs w:val="23"/>
              </w:rPr>
              <w:t xml:space="preserve"> г.</w:t>
            </w:r>
          </w:p>
        </w:tc>
      </w:tr>
      <w:tr>
        <w:trPr/>
        <w:tc>
          <w:tcPr>
            <w:tcW w:w="4962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124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271" w:type="dxa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>
      <w:pPr>
        <w:pStyle w:val="Normal"/>
        <w:ind w:left="-851" w:right="-143" w:hanging="0"/>
        <w:rPr>
          <w:sz w:val="23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56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0504"/>
    <w:pPr>
      <w:widowControl/>
      <w:suppressAutoHyphens w:val="true"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  <w:contextualSpacing w:val="false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  <w:contextualSpacing w:val="false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  <w:contextualSpacing w:val="false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358</Words>
  <Characters>3673</Characters>
  <CharactersWithSpaces>5515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2024-01-31T10:41:00Z</dcterms:created>
  <dc:creator>User</dc:creator>
  <dc:description/>
  <dc:language>ru-RU</dc:language>
  <cp:lastModifiedBy/>
  <cp:lastPrinted>2024-01-31T12:42:00Z</cp:lastPrinted>
  <dcterms:modified xsi:type="dcterms:W3CDTF">2026-02-02T16:02:47Z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